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DC8D9" w14:textId="77777777" w:rsidR="004F5F8C" w:rsidRDefault="004F5F8C" w:rsidP="004F5F8C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Муниципальное бюджетное дошкольное образовательное учреждение</w:t>
      </w:r>
    </w:p>
    <w:p w14:paraId="022F0075" w14:textId="77777777" w:rsidR="004F5F8C" w:rsidRDefault="004F5F8C" w:rsidP="004F5F8C">
      <w:pPr>
        <w:spacing w:after="0"/>
        <w:ind w:left="-851" w:right="-143" w:firstLine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«Детский сад №6 «Радуга» с. Троицкое» </w:t>
      </w:r>
    </w:p>
    <w:p w14:paraId="603130E3" w14:textId="77777777" w:rsidR="004F5F8C" w:rsidRDefault="004F5F8C" w:rsidP="004F5F8C">
      <w:pPr>
        <w:spacing w:after="0"/>
        <w:ind w:right="-143"/>
        <w:jc w:val="center"/>
        <w:rPr>
          <w:rFonts w:eastAsia="Times New Roman" w:cs="Times New Roman"/>
          <w:sz w:val="20"/>
          <w:lang w:eastAsia="ru-RU"/>
        </w:rPr>
      </w:pPr>
      <w:r>
        <w:rPr>
          <w:rFonts w:eastAsia="Times New Roman" w:cs="Times New Roman"/>
          <w:sz w:val="20"/>
          <w:lang w:eastAsia="ru-RU"/>
        </w:rPr>
        <w:t>______________________________________________________________________________________________</w:t>
      </w:r>
    </w:p>
    <w:p w14:paraId="5A2D70FF" w14:textId="77777777" w:rsidR="004F5F8C" w:rsidRDefault="004F5F8C" w:rsidP="004F5F8C"/>
    <w:p w14:paraId="1C54D323" w14:textId="70FABFC0" w:rsidR="004F5F8C" w:rsidRDefault="004F5F8C" w:rsidP="004F5F8C">
      <w:r>
        <w:t>Конспект коррекционно-развивающего занятия разработан для ребенка дошкольного возраста, имеющего трудности в понимании речи и усвоении грамматических форм родного языка.</w:t>
      </w:r>
    </w:p>
    <w:p w14:paraId="7D3499C9" w14:textId="77777777" w:rsidR="004F5F8C" w:rsidRDefault="004F5F8C" w:rsidP="004F5F8C">
      <w:r>
        <w:t xml:space="preserve">Подготовила: </w:t>
      </w:r>
      <w:proofErr w:type="spellStart"/>
      <w:r>
        <w:t>Мазниченко</w:t>
      </w:r>
      <w:proofErr w:type="spellEnd"/>
      <w:r>
        <w:t xml:space="preserve"> Анна Владимировна – учитель-дефектолог.</w:t>
      </w:r>
    </w:p>
    <w:p w14:paraId="65FCBD70" w14:textId="35968B69" w:rsidR="004F5F8C" w:rsidRDefault="004F5F8C" w:rsidP="004F5F8C">
      <w:r>
        <w:t>Занятие № 52. Она, они.</w:t>
      </w:r>
    </w:p>
    <w:p w14:paraId="09ADC2ED" w14:textId="77777777" w:rsidR="004F5F8C" w:rsidRDefault="004F5F8C" w:rsidP="004F5F8C">
      <w:r>
        <w:t>Цель: усвоение грамматических категорий через игровую деятельность.</w:t>
      </w:r>
    </w:p>
    <w:p w14:paraId="6A1BA56F" w14:textId="77777777" w:rsidR="004F5F8C" w:rsidRDefault="004F5F8C" w:rsidP="004F5F8C">
      <w:r>
        <w:t xml:space="preserve">Задачи: </w:t>
      </w:r>
    </w:p>
    <w:p w14:paraId="6FB7DE8F" w14:textId="77777777" w:rsidR="00A1359F" w:rsidRDefault="004F5F8C" w:rsidP="004F5F8C">
      <w:pPr>
        <w:pStyle w:val="a3"/>
        <w:numPr>
          <w:ilvl w:val="0"/>
          <w:numId w:val="1"/>
        </w:numPr>
      </w:pPr>
      <w:r>
        <w:t xml:space="preserve">Развивать понимание речи. Развить </w:t>
      </w:r>
      <w:r w:rsidR="000F2472">
        <w:t>предметный и глагольный</w:t>
      </w:r>
      <w:r>
        <w:t xml:space="preserve"> словарь.</w:t>
      </w:r>
    </w:p>
    <w:p w14:paraId="41A67B06" w14:textId="28F41F9E" w:rsidR="004F5F8C" w:rsidRDefault="00A1359F" w:rsidP="004F5F8C">
      <w:pPr>
        <w:pStyle w:val="a3"/>
        <w:numPr>
          <w:ilvl w:val="0"/>
          <w:numId w:val="1"/>
        </w:numPr>
      </w:pPr>
      <w:r>
        <w:t>Развивать самоконтроль действий, речи и тела.</w:t>
      </w:r>
      <w:r w:rsidR="004F5F8C">
        <w:t xml:space="preserve"> </w:t>
      </w:r>
    </w:p>
    <w:p w14:paraId="718F2FD9" w14:textId="5D921BAF" w:rsidR="000F2472" w:rsidRDefault="000F2472" w:rsidP="004F5F8C">
      <w:pPr>
        <w:pStyle w:val="a3"/>
        <w:numPr>
          <w:ilvl w:val="0"/>
          <w:numId w:val="1"/>
        </w:numPr>
      </w:pPr>
      <w:r>
        <w:t xml:space="preserve">Четкое проговаривание слов 2 и 4 слоговой структуры слов. </w:t>
      </w:r>
    </w:p>
    <w:p w14:paraId="2ACA7E02" w14:textId="77777777" w:rsidR="004F5F8C" w:rsidRDefault="004F5F8C" w:rsidP="004F5F8C">
      <w:pPr>
        <w:pStyle w:val="a3"/>
        <w:numPr>
          <w:ilvl w:val="0"/>
          <w:numId w:val="1"/>
        </w:numPr>
      </w:pPr>
      <w:r>
        <w:t>Учить умению согласовывать существительные с прилагательными, числительными и местоимениями.</w:t>
      </w:r>
    </w:p>
    <w:p w14:paraId="3550CAA0" w14:textId="77777777" w:rsidR="004F5F8C" w:rsidRDefault="004F5F8C" w:rsidP="004F5F8C">
      <w:pPr>
        <w:pStyle w:val="a3"/>
        <w:numPr>
          <w:ilvl w:val="0"/>
          <w:numId w:val="1"/>
        </w:numPr>
      </w:pPr>
      <w:r>
        <w:t>Воспитывать умения вслушиваться в речь взрослого и контролировать собственную речь.</w:t>
      </w:r>
    </w:p>
    <w:p w14:paraId="777A22EE" w14:textId="5FD661AE" w:rsidR="004F5F8C" w:rsidRDefault="004F5F8C" w:rsidP="004F5F8C">
      <w:r>
        <w:t xml:space="preserve">Оборудование: </w:t>
      </w:r>
      <w:r w:rsidR="00E62801">
        <w:t>тактильные массажеры «кочки»</w:t>
      </w:r>
      <w:r>
        <w:t>;</w:t>
      </w:r>
      <w:r w:rsidR="00E62801">
        <w:t xml:space="preserve"> цветные геометрические фигуры; игрушка «</w:t>
      </w:r>
      <w:proofErr w:type="spellStart"/>
      <w:r w:rsidR="00E62801">
        <w:t>стучалка</w:t>
      </w:r>
      <w:proofErr w:type="spellEnd"/>
      <w:r w:rsidR="00E62801">
        <w:t xml:space="preserve">»; пособие камни на слоговую структуру слова 2 типа; деревянное фигурки 4 тип </w:t>
      </w:r>
      <w:r w:rsidR="00D00C96">
        <w:t xml:space="preserve">ССС; газета, бумага; </w:t>
      </w:r>
      <w:r>
        <w:t>рабочий лист с изображением т</w:t>
      </w:r>
      <w:r w:rsidR="00D00C96">
        <w:t>еней</w:t>
      </w:r>
      <w:r>
        <w:t xml:space="preserve">; </w:t>
      </w:r>
      <w:r w:rsidR="00D00C96">
        <w:t xml:space="preserve">картотека она-они; магнитная доска и магниты. </w:t>
      </w:r>
    </w:p>
    <w:p w14:paraId="55A780DF" w14:textId="77777777" w:rsidR="00D00C96" w:rsidRDefault="00D00C96" w:rsidP="004F5F8C"/>
    <w:p w14:paraId="239AF741" w14:textId="77777777" w:rsidR="004F5F8C" w:rsidRDefault="004F5F8C" w:rsidP="004F5F8C">
      <w:pPr>
        <w:jc w:val="center"/>
        <w:rPr>
          <w:b/>
          <w:bCs/>
        </w:rPr>
      </w:pPr>
      <w:r>
        <w:rPr>
          <w:b/>
          <w:bCs/>
        </w:rPr>
        <w:t>Ход занятия:</w:t>
      </w:r>
    </w:p>
    <w:p w14:paraId="0B0C3695" w14:textId="77777777" w:rsidR="004F5F8C" w:rsidRDefault="004F5F8C" w:rsidP="004F5F8C">
      <w:pPr>
        <w:pStyle w:val="a3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Организационный момент </w:t>
      </w:r>
    </w:p>
    <w:p w14:paraId="4D38DEB7" w14:textId="4E91BC26" w:rsidR="00D37B73" w:rsidRDefault="004F5F8C" w:rsidP="00D37B73">
      <w:r>
        <w:rPr>
          <w:i/>
          <w:iCs/>
        </w:rPr>
        <w:t xml:space="preserve">Вводный ритуал занятия «Моторная программа». </w:t>
      </w:r>
      <w:r>
        <w:t>На кажд</w:t>
      </w:r>
      <w:r w:rsidR="00D37B73">
        <w:t>ую кочку</w:t>
      </w:r>
      <w:r>
        <w:t xml:space="preserve"> шаг</w:t>
      </w:r>
      <w:r w:rsidR="00D37B73">
        <w:t xml:space="preserve"> (работа над крупной моторикой, удержания равновесия, контроль тела). </w:t>
      </w:r>
      <w:r>
        <w:t xml:space="preserve"> </w:t>
      </w:r>
      <w:r w:rsidR="00D37B73">
        <w:t xml:space="preserve">Обозначить правую и левую руку. Ребенок слушает инструкции взрослого. </w:t>
      </w:r>
    </w:p>
    <w:p w14:paraId="47EBCEF4" w14:textId="5EA52C68" w:rsidR="00D37B73" w:rsidRDefault="00D37B73" w:rsidP="00D37B73">
      <w:r>
        <w:t xml:space="preserve">«Возьми правой рукой круг и положи на квадрат» работа над понимание речи (предлог НА) и сенсорным развитием (геометрические </w:t>
      </w:r>
      <w:r w:rsidR="00D00C96">
        <w:t>формы</w:t>
      </w:r>
      <w:r>
        <w:t>, цвет).</w:t>
      </w:r>
    </w:p>
    <w:p w14:paraId="4A874A5B" w14:textId="56951B62" w:rsidR="00E65B81" w:rsidRPr="00E65B81" w:rsidRDefault="00E65B81" w:rsidP="00D37B73">
      <w:pPr>
        <w:pStyle w:val="a3"/>
        <w:numPr>
          <w:ilvl w:val="0"/>
          <w:numId w:val="2"/>
        </w:numPr>
        <w:rPr>
          <w:b/>
          <w:bCs/>
        </w:rPr>
      </w:pPr>
      <w:r w:rsidRPr="00E65B81">
        <w:rPr>
          <w:b/>
          <w:bCs/>
        </w:rPr>
        <w:t>Основная часть</w:t>
      </w:r>
    </w:p>
    <w:p w14:paraId="0DA74530" w14:textId="74F3DD8C" w:rsidR="004F7F07" w:rsidRPr="000A3EE9" w:rsidRDefault="004F7F07" w:rsidP="00D37B73">
      <w:pPr>
        <w:rPr>
          <w:i/>
          <w:iCs/>
        </w:rPr>
      </w:pPr>
      <w:r w:rsidRPr="000A3EE9">
        <w:rPr>
          <w:i/>
          <w:iCs/>
        </w:rPr>
        <w:t xml:space="preserve">Игра «Загадки». </w:t>
      </w:r>
    </w:p>
    <w:p w14:paraId="1DAAD909" w14:textId="0F43E1EE" w:rsidR="004F7F07" w:rsidRDefault="004F7F07" w:rsidP="00D37B73">
      <w:r>
        <w:t xml:space="preserve">Взрослый загадывает загадку. Ребенок четко произносит отгадку. </w:t>
      </w:r>
    </w:p>
    <w:p w14:paraId="3A3F3024" w14:textId="3AC9C8B3" w:rsidR="004F7F07" w:rsidRDefault="004F7F07" w:rsidP="00D37B73">
      <w:r>
        <w:t>- Что можно читать?</w:t>
      </w:r>
      <w:r w:rsidR="00B9778C">
        <w:t xml:space="preserve"> </w:t>
      </w:r>
      <w:r w:rsidR="00696D6A">
        <w:t>(газету</w:t>
      </w:r>
      <w:r w:rsidR="00B9778C">
        <w:t>)</w:t>
      </w:r>
      <w:r w:rsidR="00696D6A">
        <w:t>.</w:t>
      </w:r>
    </w:p>
    <w:p w14:paraId="49C567AD" w14:textId="511EADFF" w:rsidR="00696D6A" w:rsidRDefault="00696D6A" w:rsidP="00D37B73">
      <w:r>
        <w:t>- Что можно есть? (</w:t>
      </w:r>
      <w:r w:rsidR="000A3EE9">
        <w:t>малину</w:t>
      </w:r>
      <w:r>
        <w:t>)</w:t>
      </w:r>
      <w:r w:rsidR="000A3EE9">
        <w:t>.</w:t>
      </w:r>
    </w:p>
    <w:p w14:paraId="2105F6BE" w14:textId="2F00300C" w:rsidR="000A3EE9" w:rsidRDefault="000A3EE9" w:rsidP="00D37B73">
      <w:r>
        <w:t>- На чем можно ехать? (на машине).</w:t>
      </w:r>
    </w:p>
    <w:p w14:paraId="353FFD06" w14:textId="0ABE0761" w:rsidR="000A3EE9" w:rsidRDefault="000A3EE9" w:rsidP="00D37B73">
      <w:r>
        <w:t xml:space="preserve">Работа над слоговой структурой слова; винительный падеж; понимание речи, самоконтроль. Развитие глагольного словаря: стучи, едет, есть, читать и </w:t>
      </w:r>
      <w:proofErr w:type="spellStart"/>
      <w:r>
        <w:t>тд</w:t>
      </w:r>
      <w:proofErr w:type="spellEnd"/>
      <w:r>
        <w:t>.</w:t>
      </w:r>
    </w:p>
    <w:p w14:paraId="372DC59E" w14:textId="23D7B17F" w:rsidR="000A3EE9" w:rsidRDefault="000A3EE9" w:rsidP="00D37B73">
      <w:pPr>
        <w:rPr>
          <w:i/>
          <w:iCs/>
        </w:rPr>
      </w:pPr>
      <w:r w:rsidRPr="009D3447">
        <w:rPr>
          <w:i/>
          <w:iCs/>
        </w:rPr>
        <w:t>Игра «Прячу предметы»</w:t>
      </w:r>
      <w:r w:rsidR="009D3447" w:rsidRPr="009D3447">
        <w:rPr>
          <w:i/>
          <w:iCs/>
        </w:rPr>
        <w:t>.</w:t>
      </w:r>
    </w:p>
    <w:p w14:paraId="24C11F18" w14:textId="42F83BE7" w:rsidR="009D3447" w:rsidRPr="009D3447" w:rsidRDefault="009D3447" w:rsidP="00D37B73">
      <w:r>
        <w:t>Четкое проговаривание слов газета-бумага. Двуручная деятельность: рви газету, бумагу.</w:t>
      </w:r>
    </w:p>
    <w:p w14:paraId="47FF10F9" w14:textId="41D79932" w:rsidR="009D3447" w:rsidRDefault="009D3447" w:rsidP="00D37B73">
      <w:r>
        <w:lastRenderedPageBreak/>
        <w:t>Слова на 4 тип слоговой структуры слова</w:t>
      </w:r>
      <w:r w:rsidR="001C0031">
        <w:t xml:space="preserve"> (именительный падеж)</w:t>
      </w:r>
      <w:r>
        <w:t xml:space="preserve"> ребенок прячет в газету и бумагу</w:t>
      </w:r>
      <w:r w:rsidR="001C0031">
        <w:t xml:space="preserve"> (предлог В)</w:t>
      </w:r>
      <w:r>
        <w:t>. Сжимает одной рукой формируя комок.</w:t>
      </w:r>
      <w:r w:rsidR="001C0031">
        <w:t xml:space="preserve"> </w:t>
      </w:r>
    </w:p>
    <w:p w14:paraId="071CF9D2" w14:textId="3BB4B375" w:rsidR="001C0031" w:rsidRDefault="001C0031" w:rsidP="00D37B73">
      <w:r>
        <w:t>После ребенок дифференцирует звуки и берет нужный комок:</w:t>
      </w:r>
    </w:p>
    <w:p w14:paraId="19B59840" w14:textId="77777777" w:rsidR="001C0031" w:rsidRDefault="001C0031" w:rsidP="00D37B73">
      <w:r>
        <w:t>-Если услышишь такой звук возьми газету, если такой, то бумагу.</w:t>
      </w:r>
    </w:p>
    <w:p w14:paraId="1E5564C6" w14:textId="4A8D598B" w:rsidR="001C0031" w:rsidRDefault="001C0031" w:rsidP="00D37B73">
      <w:r>
        <w:t>- Что начел? (Утюг).</w:t>
      </w:r>
    </w:p>
    <w:p w14:paraId="2BB0F95F" w14:textId="15F73B46" w:rsidR="001C0031" w:rsidRDefault="001C0031" w:rsidP="00D37B73">
      <w:r>
        <w:t xml:space="preserve">-Куда кладем (найди тень). </w:t>
      </w:r>
    </w:p>
    <w:p w14:paraId="48A9AB4B" w14:textId="591E83C0" w:rsidR="001C0031" w:rsidRDefault="001C0031" w:rsidP="00D37B73">
      <w:r>
        <w:t>- Чей утюг? (МОЙ утюг).</w:t>
      </w:r>
    </w:p>
    <w:p w14:paraId="02B137DE" w14:textId="4AFCD5C3" w:rsidR="002E5602" w:rsidRDefault="002E5602" w:rsidP="00D37B73">
      <w:r>
        <w:t>Работаем над зрительным восприятием; тактильными ощущениями; слуховым вниманием.</w:t>
      </w:r>
    </w:p>
    <w:p w14:paraId="60A167D7" w14:textId="1490B420" w:rsidR="002E5602" w:rsidRDefault="002E5602" w:rsidP="00D37B73">
      <w:pPr>
        <w:rPr>
          <w:i/>
          <w:iCs/>
        </w:rPr>
      </w:pPr>
      <w:r w:rsidRPr="002E5602">
        <w:rPr>
          <w:i/>
          <w:iCs/>
        </w:rPr>
        <w:t>Игра «Она-они».</w:t>
      </w:r>
    </w:p>
    <w:p w14:paraId="0E5AEF3E" w14:textId="20A24012" w:rsidR="002E5602" w:rsidRDefault="002E5602" w:rsidP="00D37B73">
      <w:r>
        <w:t>Она гуляла-они гуляли;</w:t>
      </w:r>
    </w:p>
    <w:p w14:paraId="0B80C663" w14:textId="1C186A1C" w:rsidR="002E5602" w:rsidRDefault="002E5602" w:rsidP="00D37B73">
      <w:r>
        <w:t>Она катала – они катали;</w:t>
      </w:r>
    </w:p>
    <w:p w14:paraId="6FAB7668" w14:textId="1B646FD6" w:rsidR="00E65B81" w:rsidRDefault="00E65B81" w:rsidP="00D37B73">
      <w:r>
        <w:t>Она капала – они копали;</w:t>
      </w:r>
    </w:p>
    <w:p w14:paraId="772328B3" w14:textId="655CD106" w:rsidR="00E65B81" w:rsidRPr="002E5602" w:rsidRDefault="00E65B81" w:rsidP="00D37B73">
      <w:r>
        <w:t>Она играла-они играли.</w:t>
      </w:r>
    </w:p>
    <w:p w14:paraId="1576752B" w14:textId="616815AB" w:rsidR="009D3447" w:rsidRPr="009D3447" w:rsidRDefault="00E65B81" w:rsidP="00D37B73">
      <w:r>
        <w:t>Дифференциация местоимений, отработка прошедшего времени, слоговая структура слова 2 типа.</w:t>
      </w:r>
    </w:p>
    <w:p w14:paraId="4FC24CD1" w14:textId="77777777" w:rsidR="004F5F8C" w:rsidRDefault="004F5F8C" w:rsidP="00E65B81">
      <w:pPr>
        <w:pStyle w:val="a3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Итог занятия.</w:t>
      </w:r>
    </w:p>
    <w:p w14:paraId="6C09C67D" w14:textId="61F78040" w:rsidR="000F2472" w:rsidRDefault="004F5F8C" w:rsidP="004F5F8C">
      <w:r>
        <w:t>Обобщающие вопросы по теме занятия.</w:t>
      </w:r>
    </w:p>
    <w:p w14:paraId="6EFFFF06" w14:textId="77777777" w:rsidR="000F2472" w:rsidRDefault="000F2472">
      <w:pPr>
        <w:spacing w:after="160" w:line="259" w:lineRule="auto"/>
        <w:jc w:val="left"/>
      </w:pPr>
      <w:r>
        <w:br w:type="page"/>
      </w:r>
    </w:p>
    <w:p w14:paraId="42D78AE0" w14:textId="4EE71953" w:rsidR="004F5F8C" w:rsidRDefault="00A1359F" w:rsidP="000F2472">
      <w:pPr>
        <w:jc w:val="center"/>
        <w:rPr>
          <w:b/>
          <w:bCs/>
        </w:rPr>
      </w:pPr>
      <w:r>
        <w:rPr>
          <w:b/>
          <w:bCs/>
        </w:rPr>
        <w:lastRenderedPageBreak/>
        <w:t>Анализ коррекционной деятельности</w:t>
      </w:r>
    </w:p>
    <w:p w14:paraId="4E109E13" w14:textId="2ED5B669" w:rsidR="004F5F8C" w:rsidRDefault="00A1359F" w:rsidP="004F5F8C">
      <w:r>
        <w:t>Ребенок на начало учебного ода поступил с заключением ПМПК общее недоразвитие речи 1 уровня (моторная алалия), познавательные процессы на низком уровне.</w:t>
      </w:r>
    </w:p>
    <w:p w14:paraId="6F6BB0C5" w14:textId="1C97964C" w:rsidR="00A1359F" w:rsidRDefault="00A1359F" w:rsidP="004F5F8C">
      <w:r>
        <w:t>Мною было проведено занятие по теме: «Она, они».</w:t>
      </w:r>
    </w:p>
    <w:p w14:paraId="7E6DAFFB" w14:textId="5692384A" w:rsidR="009D4516" w:rsidRDefault="009D4516" w:rsidP="004F5F8C">
      <w:r>
        <w:t>Цель: усвоение грамматических категорий через игровую деятельность.</w:t>
      </w:r>
    </w:p>
    <w:p w14:paraId="4286590E" w14:textId="7026DD8A" w:rsidR="00304FD1" w:rsidRDefault="00304FD1" w:rsidP="004F5F8C">
      <w:r w:rsidRPr="00304FD1">
        <w:t>Задачи поставлены с учётом ин</w:t>
      </w:r>
      <w:r>
        <w:t xml:space="preserve">дивидуальных речевых особенностей ребенка, которые </w:t>
      </w:r>
      <w:r>
        <w:t>решались в игровых заданиях</w:t>
      </w:r>
      <w:r>
        <w:t xml:space="preserve">. </w:t>
      </w:r>
    </w:p>
    <w:p w14:paraId="602EEEE1" w14:textId="7FFA46E3" w:rsidR="00304FD1" w:rsidRDefault="00304FD1" w:rsidP="00304FD1">
      <w:pPr>
        <w:rPr>
          <w:b/>
          <w:bCs/>
        </w:rPr>
      </w:pPr>
      <w:r w:rsidRPr="00304FD1">
        <w:rPr>
          <w:b/>
          <w:bCs/>
        </w:rPr>
        <w:t>Коррекционно-образовательная задача:</w:t>
      </w:r>
    </w:p>
    <w:p w14:paraId="3F7E7DE8" w14:textId="014BB56F" w:rsidR="00304FD1" w:rsidRPr="00304FD1" w:rsidRDefault="00304FD1" w:rsidP="00304FD1">
      <w:pPr>
        <w:pStyle w:val="a3"/>
        <w:ind w:left="787"/>
      </w:pPr>
      <w:r>
        <w:t>Развивать понимание речи. Развить предметный и глагольный словарь.</w:t>
      </w:r>
    </w:p>
    <w:p w14:paraId="252D5BE2" w14:textId="507C1753" w:rsidR="00304FD1" w:rsidRDefault="00304FD1" w:rsidP="00304FD1">
      <w:pPr>
        <w:rPr>
          <w:b/>
          <w:bCs/>
        </w:rPr>
      </w:pPr>
      <w:r w:rsidRPr="00304FD1">
        <w:rPr>
          <w:b/>
          <w:bCs/>
        </w:rPr>
        <w:t>Коррекционно-развивающие задачи:</w:t>
      </w:r>
    </w:p>
    <w:p w14:paraId="1A50E8BF" w14:textId="77777777" w:rsidR="00304FD1" w:rsidRDefault="00304FD1" w:rsidP="00304FD1">
      <w:pPr>
        <w:pStyle w:val="a3"/>
        <w:numPr>
          <w:ilvl w:val="0"/>
          <w:numId w:val="6"/>
        </w:numPr>
        <w:ind w:left="0" w:firstLine="709"/>
      </w:pPr>
      <w:r>
        <w:t xml:space="preserve">Четкое проговаривание слов 2 и 4 слоговой структуры слов. </w:t>
      </w:r>
    </w:p>
    <w:p w14:paraId="4397B2BD" w14:textId="4B784572" w:rsidR="00304FD1" w:rsidRPr="00304FD1" w:rsidRDefault="00304FD1" w:rsidP="00304FD1">
      <w:pPr>
        <w:pStyle w:val="a3"/>
        <w:numPr>
          <w:ilvl w:val="0"/>
          <w:numId w:val="6"/>
        </w:numPr>
        <w:ind w:left="0" w:firstLine="709"/>
      </w:pPr>
      <w:r>
        <w:t>Учить умению согласовывать существительные с прилагательными, числительными и местоимениями.</w:t>
      </w:r>
    </w:p>
    <w:p w14:paraId="3CBCBF6A" w14:textId="77777777" w:rsidR="00304FD1" w:rsidRPr="00304FD1" w:rsidRDefault="00304FD1" w:rsidP="00304FD1">
      <w:pPr>
        <w:rPr>
          <w:b/>
          <w:bCs/>
        </w:rPr>
      </w:pPr>
      <w:r w:rsidRPr="00304FD1">
        <w:rPr>
          <w:b/>
          <w:bCs/>
        </w:rPr>
        <w:t>Коррекционно-воспитательные задачи: </w:t>
      </w:r>
    </w:p>
    <w:p w14:paraId="0171AECE" w14:textId="77777777" w:rsidR="00304FD1" w:rsidRDefault="009155D2" w:rsidP="00304FD1">
      <w:pPr>
        <w:pStyle w:val="a3"/>
        <w:numPr>
          <w:ilvl w:val="0"/>
          <w:numId w:val="6"/>
        </w:numPr>
        <w:ind w:left="0" w:firstLine="709"/>
      </w:pPr>
      <w:r>
        <w:t>Воспитывать умения вслушиваться в речь взрослого и контролировать собственную речь.</w:t>
      </w:r>
      <w:r w:rsidR="00304FD1" w:rsidRPr="00304FD1">
        <w:t xml:space="preserve"> </w:t>
      </w:r>
    </w:p>
    <w:p w14:paraId="36B3AFDA" w14:textId="542097F0" w:rsidR="00304FD1" w:rsidRDefault="00304FD1" w:rsidP="00304FD1">
      <w:pPr>
        <w:pStyle w:val="a3"/>
        <w:numPr>
          <w:ilvl w:val="0"/>
          <w:numId w:val="6"/>
        </w:numPr>
        <w:ind w:left="0" w:firstLine="709"/>
      </w:pPr>
      <w:r>
        <w:t xml:space="preserve">Развивать самоконтроль действий, речи и тела. </w:t>
      </w:r>
    </w:p>
    <w:p w14:paraId="48916BA5" w14:textId="77777777" w:rsidR="000377B4" w:rsidRPr="000377B4" w:rsidRDefault="000377B4" w:rsidP="000377B4">
      <w:pPr>
        <w:jc w:val="center"/>
        <w:rPr>
          <w:b/>
          <w:bCs/>
        </w:rPr>
      </w:pPr>
      <w:r w:rsidRPr="000377B4">
        <w:rPr>
          <w:b/>
          <w:bCs/>
        </w:rPr>
        <w:t>Структура и содержание:</w:t>
      </w:r>
    </w:p>
    <w:p w14:paraId="5D2E3AE1" w14:textId="65BA15BF" w:rsidR="000377B4" w:rsidRDefault="000377B4" w:rsidP="009155D2">
      <w:r>
        <w:t xml:space="preserve">1 </w:t>
      </w:r>
      <w:r>
        <w:t>вводная часть</w:t>
      </w:r>
      <w:r>
        <w:t xml:space="preserve"> –подготовительный этап:</w:t>
      </w:r>
      <w:r>
        <w:t xml:space="preserve"> направлен на</w:t>
      </w:r>
      <w:r w:rsidR="009155D2">
        <w:t xml:space="preserve"> </w:t>
      </w:r>
      <w:r w:rsidR="00425B84">
        <w:t>активиз</w:t>
      </w:r>
      <w:r>
        <w:t xml:space="preserve">ацию </w:t>
      </w:r>
      <w:r w:rsidR="00425B84">
        <w:t>нейронны</w:t>
      </w:r>
      <w:r>
        <w:t>х</w:t>
      </w:r>
      <w:r w:rsidR="00425B84">
        <w:t xml:space="preserve"> связ</w:t>
      </w:r>
      <w:r>
        <w:t>ей</w:t>
      </w:r>
      <w:r w:rsidR="00425B84">
        <w:t xml:space="preserve"> ребенка. Ребенок контролировал свое равновесие, выполнял перекрестные движения через среднею линию тела. Повторил геометрические фигуры и название цветов.</w:t>
      </w:r>
    </w:p>
    <w:p w14:paraId="62F0C244" w14:textId="1EC94F0F" w:rsidR="000377B4" w:rsidRDefault="000377B4" w:rsidP="000377B4">
      <w:r>
        <w:t>2 Основная часть – содержательный, деятельностный этап: строился с использованием методов и разных видов деятельности: игровой, коммуникативной, наглядной, словесной, практической, двигательной</w:t>
      </w:r>
      <w:r>
        <w:t xml:space="preserve">. </w:t>
      </w:r>
    </w:p>
    <w:p w14:paraId="3EEE8863" w14:textId="4B7AF960" w:rsidR="00235F2C" w:rsidRDefault="000377B4" w:rsidP="00235F2C">
      <w:r>
        <w:t xml:space="preserve">Были использованы следующие формы работы: </w:t>
      </w:r>
      <w:r w:rsidR="00235F2C">
        <w:t>четкое проговаривание слов, развитие ВПФ, развитие понимания речи. Велась работа по активизации глагольного словаря.</w:t>
      </w:r>
      <w:r w:rsidR="00235F2C">
        <w:t xml:space="preserve"> Развитие тактильных ощущений. Развитие слухового внимание и зрительного гнозиса. </w:t>
      </w:r>
    </w:p>
    <w:p w14:paraId="75D7D924" w14:textId="757D5F33" w:rsidR="000377B4" w:rsidRDefault="00235F2C" w:rsidP="009155D2">
      <w:r w:rsidRPr="00235F2C">
        <w:t xml:space="preserve">Использованный арсенал </w:t>
      </w:r>
      <w:r>
        <w:t xml:space="preserve">оборудования, приемов и форм коррекции </w:t>
      </w:r>
      <w:r w:rsidRPr="00235F2C">
        <w:t>позволил</w:t>
      </w:r>
      <w:r w:rsidRPr="00235F2C">
        <w:t xml:space="preserve"> достичь результата поставленной цели.</w:t>
      </w:r>
    </w:p>
    <w:p w14:paraId="7AD2F9B0" w14:textId="6CEDAFC7" w:rsidR="0001102D" w:rsidRDefault="00235F2C" w:rsidP="009155D2">
      <w:r w:rsidRPr="00235F2C">
        <w:t>В 3-й заключительной части, рефлексивном этапе: подведён итог совместной деятельности</w:t>
      </w:r>
    </w:p>
    <w:p w14:paraId="0030F6B0" w14:textId="77777777" w:rsidR="00235F2C" w:rsidRDefault="00235F2C" w:rsidP="00235F2C">
      <w:r>
        <w:t>Мной соблюдены санитарно-гигиенические условия: проветрено помещение, подготовлено и расставлено оборудование, а также материал для совместной деятельности с детьми</w:t>
      </w:r>
    </w:p>
    <w:p w14:paraId="71747289" w14:textId="77777777" w:rsidR="00235F2C" w:rsidRDefault="00235F2C" w:rsidP="00235F2C">
      <w:r>
        <w:t>Здоровье сберегающие условия образовательной деятельности</w:t>
      </w:r>
    </w:p>
    <w:p w14:paraId="1B5ADF3E" w14:textId="418683A2" w:rsidR="00235F2C" w:rsidRDefault="00235F2C" w:rsidP="00235F2C">
      <w:pPr>
        <w:pStyle w:val="a3"/>
        <w:numPr>
          <w:ilvl w:val="0"/>
          <w:numId w:val="7"/>
        </w:numPr>
      </w:pPr>
      <w:r>
        <w:t>Чередование видов деятельности;</w:t>
      </w:r>
    </w:p>
    <w:p w14:paraId="7B7ED6DC" w14:textId="77777777" w:rsidR="00E62801" w:rsidRDefault="00E62801" w:rsidP="00235F2C">
      <w:pPr>
        <w:pStyle w:val="a3"/>
        <w:numPr>
          <w:ilvl w:val="0"/>
          <w:numId w:val="7"/>
        </w:numPr>
      </w:pPr>
      <w:r>
        <w:t>Стимуляция тактильных, слуховых и зрительных ощущений.</w:t>
      </w:r>
    </w:p>
    <w:p w14:paraId="7BC85E54" w14:textId="046A4608" w:rsidR="004F5F8C" w:rsidRDefault="00E62801" w:rsidP="004F5F8C">
      <w:r w:rsidRPr="00E62801">
        <w:t>Считаю, что мне удалось достичь цели через реализацию всех поставленных задач.</w:t>
      </w:r>
    </w:p>
    <w:p w14:paraId="4E6D343A" w14:textId="77777777" w:rsidR="00927A9E" w:rsidRDefault="00927A9E"/>
    <w:sectPr w:rsidR="00927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179CE"/>
    <w:multiLevelType w:val="hybridMultilevel"/>
    <w:tmpl w:val="9BE89340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3E1F59CC"/>
    <w:multiLevelType w:val="hybridMultilevel"/>
    <w:tmpl w:val="5EC41FA2"/>
    <w:lvl w:ilvl="0" w:tplc="F8D6CDB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81A99"/>
    <w:multiLevelType w:val="hybridMultilevel"/>
    <w:tmpl w:val="25046B2E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550152CA"/>
    <w:multiLevelType w:val="hybridMultilevel"/>
    <w:tmpl w:val="25046B2E"/>
    <w:lvl w:ilvl="0" w:tplc="FFFFFFFF">
      <w:start w:val="1"/>
      <w:numFmt w:val="decimal"/>
      <w:lvlText w:val="%1."/>
      <w:lvlJc w:val="left"/>
      <w:pPr>
        <w:ind w:left="787" w:hanging="360"/>
      </w:pPr>
    </w:lvl>
    <w:lvl w:ilvl="1" w:tplc="FFFFFFFF">
      <w:start w:val="1"/>
      <w:numFmt w:val="lowerLetter"/>
      <w:lvlText w:val="%2."/>
      <w:lvlJc w:val="left"/>
      <w:pPr>
        <w:ind w:left="1507" w:hanging="360"/>
      </w:pPr>
    </w:lvl>
    <w:lvl w:ilvl="2" w:tplc="FFFFFFFF">
      <w:start w:val="1"/>
      <w:numFmt w:val="lowerRoman"/>
      <w:lvlText w:val="%3."/>
      <w:lvlJc w:val="right"/>
      <w:pPr>
        <w:ind w:left="2227" w:hanging="180"/>
      </w:pPr>
    </w:lvl>
    <w:lvl w:ilvl="3" w:tplc="FFFFFFFF">
      <w:start w:val="1"/>
      <w:numFmt w:val="decimal"/>
      <w:lvlText w:val="%4."/>
      <w:lvlJc w:val="left"/>
      <w:pPr>
        <w:ind w:left="2947" w:hanging="360"/>
      </w:pPr>
    </w:lvl>
    <w:lvl w:ilvl="4" w:tplc="FFFFFFFF">
      <w:start w:val="1"/>
      <w:numFmt w:val="lowerLetter"/>
      <w:lvlText w:val="%5."/>
      <w:lvlJc w:val="left"/>
      <w:pPr>
        <w:ind w:left="3667" w:hanging="360"/>
      </w:pPr>
    </w:lvl>
    <w:lvl w:ilvl="5" w:tplc="FFFFFFFF">
      <w:start w:val="1"/>
      <w:numFmt w:val="lowerRoman"/>
      <w:lvlText w:val="%6."/>
      <w:lvlJc w:val="right"/>
      <w:pPr>
        <w:ind w:left="4387" w:hanging="180"/>
      </w:pPr>
    </w:lvl>
    <w:lvl w:ilvl="6" w:tplc="FFFFFFFF">
      <w:start w:val="1"/>
      <w:numFmt w:val="decimal"/>
      <w:lvlText w:val="%7."/>
      <w:lvlJc w:val="left"/>
      <w:pPr>
        <w:ind w:left="5107" w:hanging="360"/>
      </w:pPr>
    </w:lvl>
    <w:lvl w:ilvl="7" w:tplc="FFFFFFFF">
      <w:start w:val="1"/>
      <w:numFmt w:val="lowerLetter"/>
      <w:lvlText w:val="%8."/>
      <w:lvlJc w:val="left"/>
      <w:pPr>
        <w:ind w:left="5827" w:hanging="360"/>
      </w:pPr>
    </w:lvl>
    <w:lvl w:ilvl="8" w:tplc="FFFFFFFF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64793385"/>
    <w:multiLevelType w:val="hybridMultilevel"/>
    <w:tmpl w:val="ABD225DE"/>
    <w:lvl w:ilvl="0" w:tplc="99282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C64AA"/>
    <w:multiLevelType w:val="hybridMultilevel"/>
    <w:tmpl w:val="5EC41FA2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813255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7026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9269990">
    <w:abstractNumId w:val="1"/>
  </w:num>
  <w:num w:numId="4" w16cid:durableId="226455946">
    <w:abstractNumId w:val="5"/>
  </w:num>
  <w:num w:numId="5" w16cid:durableId="1363091429">
    <w:abstractNumId w:val="3"/>
  </w:num>
  <w:num w:numId="6" w16cid:durableId="1051925543">
    <w:abstractNumId w:val="0"/>
  </w:num>
  <w:num w:numId="7" w16cid:durableId="1331641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80"/>
    <w:rsid w:val="0001102D"/>
    <w:rsid w:val="000377B4"/>
    <w:rsid w:val="000A3EE9"/>
    <w:rsid w:val="000F2472"/>
    <w:rsid w:val="001C0031"/>
    <w:rsid w:val="00235F2C"/>
    <w:rsid w:val="002E5602"/>
    <w:rsid w:val="00304FD1"/>
    <w:rsid w:val="003221B5"/>
    <w:rsid w:val="003C36C6"/>
    <w:rsid w:val="003F3B5A"/>
    <w:rsid w:val="00425B84"/>
    <w:rsid w:val="004F5F8C"/>
    <w:rsid w:val="004F7F07"/>
    <w:rsid w:val="005400F8"/>
    <w:rsid w:val="00696D6A"/>
    <w:rsid w:val="00782680"/>
    <w:rsid w:val="007A5BD7"/>
    <w:rsid w:val="009155D2"/>
    <w:rsid w:val="00927A9E"/>
    <w:rsid w:val="009D3447"/>
    <w:rsid w:val="009D4516"/>
    <w:rsid w:val="00A1359F"/>
    <w:rsid w:val="00AD18CA"/>
    <w:rsid w:val="00B9778C"/>
    <w:rsid w:val="00D00C96"/>
    <w:rsid w:val="00D014AB"/>
    <w:rsid w:val="00D37B73"/>
    <w:rsid w:val="00E62801"/>
    <w:rsid w:val="00E65B81"/>
    <w:rsid w:val="00E76358"/>
    <w:rsid w:val="00EC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8E60"/>
  <w15:chartTrackingRefBased/>
  <w15:docId w15:val="{349AACCE-2BB2-4060-816A-DFEA6F63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Всегда"/>
    <w:qFormat/>
    <w:rsid w:val="004F5F8C"/>
    <w:pPr>
      <w:spacing w:after="4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1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 МБДОУ</dc:creator>
  <cp:keywords/>
  <dc:description/>
  <cp:lastModifiedBy>Радуга МБДОУ</cp:lastModifiedBy>
  <cp:revision>3</cp:revision>
  <dcterms:created xsi:type="dcterms:W3CDTF">2022-04-08T01:34:00Z</dcterms:created>
  <dcterms:modified xsi:type="dcterms:W3CDTF">2022-04-08T01:34:00Z</dcterms:modified>
</cp:coreProperties>
</file>